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DD" w:rsidRDefault="00912FE2">
      <w:pPr>
        <w:widowControl/>
        <w:shd w:val="clear" w:color="auto" w:fill="FFFFFF"/>
        <w:spacing w:beforeAutospacing="1" w:afterAutospacing="1"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  <w:shd w:val="clear" w:color="auto" w:fill="FFFFFF"/>
        </w:rPr>
        <w:t>关于征集医院服务能力提升及更新医疗设备参考参数的</w:t>
      </w:r>
      <w:r w:rsidR="00420AFA">
        <w:rPr>
          <w:rFonts w:ascii="微软雅黑" w:eastAsia="微软雅黑" w:hAnsi="微软雅黑" w:cs="宋体" w:hint="eastAsia"/>
          <w:color w:val="333333"/>
          <w:kern w:val="0"/>
          <w:sz w:val="36"/>
          <w:szCs w:val="36"/>
          <w:shd w:val="clear" w:color="auto" w:fill="FFFFFF"/>
        </w:rPr>
        <w:t>公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  <w:shd w:val="clear" w:color="auto" w:fill="FFFFFF"/>
        </w:rPr>
        <w:t>告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因工作需要，拟采购一批医院服务能力提升及更新医疗设备项目，现向社会公开征集相关参考参数。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一、征集时间2022年10月9日至10月13日15:00。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二、交材料时间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即日起至2022年10月13日17:00前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三、厂商报名资料（加盖公司鲜章）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1．生产商资质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2．代理商资质及通过“信用中国” 和“中国政府采购网”网站 查询信用记录并提供网页截图。(需加盖公章)；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3．厂家给代理授权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4．厂家或代理商法人给业务人员授权，双方签字(法人及业务人员身份证复印件)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5．产品注册证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6．产品彩页资料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7．南宁市第八人民医院医疗设备参数需求表(纸质版、电子版)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8．拟报名产品的用户名单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四、提交方式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有意向提供参考参数的单位或个人，请于交材料时间按照需求（详见附件2），将清单相关材料包装（纸质版和装有Wrod版的U盘）盖骑缝章密封送至南宁市第八人民医院纪检监察室处（南宁市沈阳路2号，医技大楼3楼）。逾期送达或未按要求密封标注清单的材料，不予接收。联系人：黄老师，联系电话：0771-3811821。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五、其他约定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(一)本次市场调研活动仅为我院编制拟采购医疗设备技术参数使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用，非资格预审。投递人相关资料一经递交后，不予退回。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二)无论我院是否采用，投递人应保证所递交的技术参数或配置要求，不产生因第三方提出侵犯其专利权、商标权或其它知识产权而引起的法律和经济纠纷，如因专利权、商标权或其它知识产权而引起法律和经济纠纷，由投递人承担所有相关责任。对所有自愿递交参数征集资料的投递人，我院不给予任何形式的经济和物资补偿，一切费用均由投递人自行承担。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(三)我院有权针对技术参数不了解、不清楚的地方对投递人提供的技术负责人进行询问，投递人应保证相关人员能够及时回复我院的问题。在规定时间内拒绝回复的，视为自动放弃。</w:t>
      </w:r>
    </w:p>
    <w:p w:rsidR="009A5CDD" w:rsidRDefault="00912FE2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(四)投递人为本项目所提供的品牌、参数等技术资料，我院拥有无偿使用权。</w:t>
      </w:r>
    </w:p>
    <w:p w:rsidR="009A5CDD" w:rsidRDefault="009A5CD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9A5CDD" w:rsidRDefault="00912FE2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附件：1. 南宁市第八人民医院设备参数表</w:t>
      </w:r>
    </w:p>
    <w:p w:rsidR="009A5CDD" w:rsidRDefault="00912FE2">
      <w:pPr>
        <w:spacing w:line="48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2. 南宁市第八人民医院服务能力提升及更新医疗设备需求清单</w:t>
      </w:r>
    </w:p>
    <w:p w:rsidR="009A5CDD" w:rsidRDefault="009A5CD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9A5CDD" w:rsidRDefault="009A5CD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9A5CDD" w:rsidRDefault="009A5CDD">
      <w:pPr>
        <w:spacing w:line="480" w:lineRule="exact"/>
        <w:ind w:firstLineChars="1600" w:firstLine="4480"/>
        <w:rPr>
          <w:rFonts w:ascii="仿宋" w:eastAsia="仿宋" w:hAnsi="仿宋" w:cs="仿宋"/>
          <w:sz w:val="28"/>
          <w:szCs w:val="28"/>
        </w:rPr>
      </w:pPr>
    </w:p>
    <w:p w:rsidR="009A5CDD" w:rsidRDefault="00912FE2">
      <w:pPr>
        <w:spacing w:line="480" w:lineRule="exact"/>
        <w:ind w:firstLineChars="1600" w:firstLine="4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南宁市第八人民医院        </w:t>
      </w:r>
      <w:r>
        <w:rPr>
          <w:rFonts w:ascii="仿宋" w:eastAsia="MS Mincho" w:hAnsi="宋体" w:cs="MS Mincho" w:hint="eastAsia"/>
          <w:sz w:val="28"/>
          <w:szCs w:val="28"/>
        </w:rPr>
        <w:t>                                     </w:t>
      </w:r>
    </w:p>
    <w:p w:rsidR="009A5CDD" w:rsidRDefault="00912FE2">
      <w:pPr>
        <w:spacing w:line="48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2022年10月8日</w:t>
      </w:r>
    </w:p>
    <w:p w:rsidR="009A5CDD" w:rsidRDefault="009A5CDD">
      <w:pPr>
        <w:spacing w:beforeAutospacing="1" w:afterAutospacing="1"/>
        <w:rPr>
          <w:rFonts w:ascii="仿宋" w:eastAsia="仿宋" w:hAnsi="仿宋" w:cs="仿宋"/>
        </w:rPr>
      </w:pPr>
    </w:p>
    <w:p w:rsidR="009A5CDD" w:rsidRDefault="009A5CDD">
      <w:pPr>
        <w:spacing w:beforeAutospacing="1" w:afterAutospacing="1"/>
        <w:rPr>
          <w:rFonts w:ascii="仿宋" w:eastAsia="仿宋" w:hAnsi="仿宋" w:cs="仿宋"/>
        </w:rPr>
      </w:pPr>
    </w:p>
    <w:p w:rsidR="009A5CDD" w:rsidRDefault="009A5CDD">
      <w:pPr>
        <w:spacing w:beforeAutospacing="1" w:afterAutospacing="1"/>
      </w:pPr>
    </w:p>
    <w:p w:rsidR="009A5CDD" w:rsidRDefault="009A5CDD">
      <w:pPr>
        <w:spacing w:beforeAutospacing="1" w:afterAutospacing="1"/>
      </w:pPr>
    </w:p>
    <w:p w:rsidR="009A5CDD" w:rsidRDefault="009A5CDD">
      <w:pPr>
        <w:spacing w:beforeAutospacing="1" w:afterAutospacing="1"/>
      </w:pPr>
    </w:p>
    <w:tbl>
      <w:tblPr>
        <w:tblpPr w:leftFromText="180" w:rightFromText="180" w:vertAnchor="text" w:horzAnchor="page" w:tblpX="1857" w:tblpY="171"/>
        <w:tblOverlap w:val="never"/>
        <w:tblW w:w="9506" w:type="dxa"/>
        <w:tblLayout w:type="fixed"/>
        <w:tblLook w:val="04A0"/>
      </w:tblPr>
      <w:tblGrid>
        <w:gridCol w:w="1148"/>
        <w:gridCol w:w="1505"/>
        <w:gridCol w:w="1079"/>
        <w:gridCol w:w="1079"/>
        <w:gridCol w:w="1011"/>
        <w:gridCol w:w="1147"/>
        <w:gridCol w:w="2537"/>
      </w:tblGrid>
      <w:tr w:rsidR="009A5CDD">
        <w:trPr>
          <w:trHeight w:val="489"/>
        </w:trPr>
        <w:tc>
          <w:tcPr>
            <w:tcW w:w="9506" w:type="dxa"/>
            <w:gridSpan w:val="7"/>
            <w:shd w:val="clear" w:color="auto" w:fill="auto"/>
            <w:noWrap/>
            <w:vAlign w:val="center"/>
          </w:tcPr>
          <w:p w:rsidR="009A5CDD" w:rsidRDefault="00912FE2">
            <w:pPr>
              <w:spacing w:beforeAutospacing="1" w:afterAutospacing="1"/>
              <w:rPr>
                <w:sz w:val="32"/>
                <w:szCs w:val="32"/>
              </w:rPr>
            </w:pPr>
            <w:r>
              <w:rPr>
                <w:rFonts w:ascii="Calibri" w:eastAsia="宋体" w:hAnsi="Calibri" w:cs="宋体" w:hint="eastAsia"/>
                <w:sz w:val="32"/>
                <w:szCs w:val="32"/>
              </w:rPr>
              <w:lastRenderedPageBreak/>
              <w:t>附件：</w:t>
            </w:r>
            <w:r>
              <w:rPr>
                <w:rFonts w:ascii="Calibri" w:eastAsia="宋体" w:hAnsi="Calibri" w:cs="Times New Roman"/>
                <w:sz w:val="32"/>
                <w:szCs w:val="32"/>
              </w:rPr>
              <w:t xml:space="preserve">1       </w:t>
            </w:r>
            <w:r>
              <w:rPr>
                <w:rFonts w:ascii="Calibri" w:eastAsia="宋体" w:hAnsi="Calibri" w:cs="宋体" w:hint="eastAsia"/>
                <w:sz w:val="32"/>
                <w:szCs w:val="32"/>
              </w:rPr>
              <w:t>南宁市第八人民医院医疗设备参考参数表</w:t>
            </w:r>
          </w:p>
        </w:tc>
      </w:tr>
      <w:tr w:rsidR="009A5CDD">
        <w:trPr>
          <w:trHeight w:val="464"/>
        </w:trPr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供应商名称：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联系人：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联系电话：</w:t>
            </w:r>
          </w:p>
        </w:tc>
      </w:tr>
      <w:tr w:rsidR="009A5CDD">
        <w:trPr>
          <w:trHeight w:val="69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  <w:jc w:val="center"/>
            </w:pPr>
            <w:r>
              <w:rPr>
                <w:rFonts w:ascii="Calibri" w:eastAsia="宋体" w:hAnsi="Calibri" w:cs="宋体" w:hint="eastAsia"/>
                <w:szCs w:val="22"/>
              </w:rPr>
              <w:t>货物序号和名称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货物类别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预算单价</w:t>
            </w:r>
          </w:p>
        </w:tc>
        <w:tc>
          <w:tcPr>
            <w:tcW w:w="2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spacing w:beforeAutospacing="1" w:afterAutospacing="1"/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单位及数量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spacing w:beforeAutospacing="1" w:afterAutospacing="1"/>
            </w:pPr>
          </w:p>
        </w:tc>
      </w:tr>
      <w:tr w:rsidR="009A5CDD">
        <w:trPr>
          <w:trHeight w:val="480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spacing w:beforeAutospacing="1" w:afterAutospacing="1"/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医疗设备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品牌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spacing w:beforeAutospacing="1" w:afterAutospacing="1"/>
            </w:pPr>
          </w:p>
        </w:tc>
      </w:tr>
      <w:tr w:rsidR="009A5CDD">
        <w:trPr>
          <w:trHeight w:val="463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主要用途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spacing w:beforeAutospacing="1" w:afterAutospacing="1"/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技术参数（核心参数请用★标注）</w:t>
            </w:r>
          </w:p>
        </w:tc>
        <w:tc>
          <w:tcPr>
            <w:tcW w:w="5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spacing w:beforeAutospacing="1" w:afterAutospacing="1"/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602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1167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商务服务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  <w:p w:rsidR="009A5CDD" w:rsidRDefault="009A5CDD">
            <w:pPr>
              <w:spacing w:beforeAutospacing="1" w:afterAutospacing="1"/>
            </w:pPr>
          </w:p>
        </w:tc>
      </w:tr>
      <w:tr w:rsidR="009A5CDD">
        <w:trPr>
          <w:trHeight w:val="312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其他说明：</w:t>
            </w:r>
          </w:p>
        </w:tc>
        <w:tc>
          <w:tcPr>
            <w:tcW w:w="6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spacing w:beforeAutospacing="1" w:afterAutospacing="1"/>
            </w:pPr>
          </w:p>
        </w:tc>
      </w:tr>
      <w:tr w:rsidR="009A5CDD">
        <w:trPr>
          <w:trHeight w:val="312"/>
        </w:trPr>
        <w:tc>
          <w:tcPr>
            <w:tcW w:w="2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2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2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312"/>
        </w:trPr>
        <w:tc>
          <w:tcPr>
            <w:tcW w:w="2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DD" w:rsidRDefault="009A5CDD">
            <w:pPr>
              <w:rPr>
                <w:rFonts w:ascii="Calibri" w:hAnsi="Calibri" w:cs="Times New Roman"/>
                <w:szCs w:val="22"/>
              </w:rPr>
            </w:pPr>
          </w:p>
        </w:tc>
      </w:tr>
      <w:tr w:rsidR="009A5CDD">
        <w:trPr>
          <w:trHeight w:val="682"/>
        </w:trPr>
        <w:tc>
          <w:tcPr>
            <w:tcW w:w="950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CDD" w:rsidRDefault="00912FE2">
            <w:pPr>
              <w:spacing w:beforeAutospacing="1" w:afterAutospacing="1"/>
            </w:pPr>
            <w:r>
              <w:rPr>
                <w:rFonts w:ascii="Calibri" w:eastAsia="宋体" w:hAnsi="Calibri" w:cs="宋体" w:hint="eastAsia"/>
                <w:szCs w:val="22"/>
              </w:rPr>
              <w:t>填报日期：年月日</w:t>
            </w:r>
          </w:p>
        </w:tc>
      </w:tr>
    </w:tbl>
    <w:p w:rsidR="009A5CDD" w:rsidRDefault="00912FE2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附件</w:t>
      </w:r>
      <w:r>
        <w:rPr>
          <w:rFonts w:ascii="Calibri" w:eastAsia="宋体" w:hAnsi="Calibri" w:cs="Calibri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： 南宁市第八人民医院服务能力提升及更新医疗设备</w:t>
      </w:r>
    </w:p>
    <w:p w:rsidR="009A5CDD" w:rsidRDefault="00912FE2">
      <w:pPr>
        <w:spacing w:line="400" w:lineRule="exact"/>
        <w:ind w:firstLineChars="1500" w:firstLine="4500"/>
      </w:pPr>
      <w:r>
        <w:rPr>
          <w:rFonts w:ascii="宋体" w:eastAsia="宋体" w:hAnsi="宋体" w:cs="宋体" w:hint="eastAsia"/>
          <w:sz w:val="30"/>
          <w:szCs w:val="30"/>
        </w:rPr>
        <w:t>需求清单</w:t>
      </w:r>
    </w:p>
    <w:tbl>
      <w:tblPr>
        <w:tblW w:w="9491" w:type="dxa"/>
        <w:tblInd w:w="135" w:type="dxa"/>
        <w:tblLayout w:type="fixed"/>
        <w:tblLook w:val="04A0"/>
      </w:tblPr>
      <w:tblGrid>
        <w:gridCol w:w="994"/>
        <w:gridCol w:w="3515"/>
        <w:gridCol w:w="2502"/>
        <w:gridCol w:w="2480"/>
      </w:tblGrid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设备名称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参考参数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9A5CDD" w:rsidTr="002175D2">
        <w:trPr>
          <w:trHeight w:val="38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经络测试仪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超声波治疗仪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红外偏振光治疗仪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智能按摩整脊器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加压冷热敷治疗仪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电脑中频治疗仪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病理取材台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全自动染色封片一体机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通风柜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玻片柜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蜡块柜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病理科信息化平台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三目生物显微镜及配套数码摄像头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全自动封闭脱水机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低温冰箱</w:t>
            </w:r>
            <w:r>
              <w:rPr>
                <w:rFonts w:ascii="Calibri" w:eastAsia="宋体" w:hAnsi="Calibri" w:cs="Calibri"/>
                <w:szCs w:val="21"/>
              </w:rPr>
              <w:t xml:space="preserve">  450L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血液冷藏冰箱</w:t>
            </w:r>
            <w:r>
              <w:rPr>
                <w:rFonts w:ascii="Calibri" w:eastAsia="宋体" w:hAnsi="Calibri" w:cs="Calibri"/>
                <w:szCs w:val="21"/>
              </w:rPr>
              <w:t xml:space="preserve">  280L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离心机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医用内镜清洗消毒设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氩气高频电刀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8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智能胶囊消化道内镜系统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电子下消化道内窥镜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2175D2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D2" w:rsidRDefault="002175D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D2" w:rsidRPr="002175D2" w:rsidRDefault="002175D2">
            <w:pPr>
              <w:rPr>
                <w:rFonts w:ascii="Calibri" w:eastAsia="宋体" w:hAnsi="Calibri" w:cs="Times New Roman"/>
                <w:sz w:val="24"/>
              </w:rPr>
            </w:pPr>
            <w:r w:rsidRPr="002175D2">
              <w:rPr>
                <w:rFonts w:ascii="宋体" w:eastAsia="宋体" w:hAnsi="宋体" w:cs="宋体" w:hint="eastAsia"/>
                <w:sz w:val="24"/>
              </w:rPr>
              <w:t>盆底康复设备一批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D2" w:rsidRPr="002175D2" w:rsidRDefault="002175D2" w:rsidP="002175D2">
            <w:pPr>
              <w:rPr>
                <w:rFonts w:ascii="Calibri" w:eastAsia="宋体" w:hAnsi="Calibri" w:cs="Times New Roman"/>
                <w:sz w:val="24"/>
              </w:rPr>
            </w:pPr>
            <w:r w:rsidRPr="002175D2">
              <w:rPr>
                <w:rFonts w:ascii="宋体" w:eastAsia="宋体" w:hAnsi="宋体" w:cs="宋体" w:hint="eastAsia"/>
                <w:szCs w:val="21"/>
              </w:rPr>
              <w:t>含：</w:t>
            </w:r>
            <w:r w:rsidRPr="002175D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空气波压力循环治疗仪</w:t>
            </w:r>
            <w:r w:rsidR="000414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 w:rsidRPr="002175D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生物反馈</w:t>
            </w:r>
            <w:r w:rsidRPr="002175D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神经肌肉刺激仪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工作站</w:t>
            </w:r>
            <w:r w:rsidRPr="002175D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，脉冲磁场刺激仪，气压弹道式体外冲击波治疗仪，吸附式点刺激低频治疗仪，干扰电治疗仪</w:t>
            </w:r>
            <w:r w:rsidR="005F154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,</w:t>
            </w:r>
            <w:r w:rsidR="005F1544">
              <w:rPr>
                <w:rFonts w:hint="eastAsia"/>
              </w:rPr>
              <w:t xml:space="preserve"> </w:t>
            </w:r>
            <w:r w:rsidR="005F1544" w:rsidRPr="005F154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悬吊康复训练器</w:t>
            </w:r>
            <w:r w:rsidR="005F154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,</w:t>
            </w:r>
            <w:r w:rsidR="005F1544">
              <w:rPr>
                <w:rFonts w:hint="eastAsia"/>
              </w:rPr>
              <w:t xml:space="preserve"> </w:t>
            </w:r>
            <w:r w:rsidR="005F1544" w:rsidRPr="005F154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康复公率车</w:t>
            </w:r>
            <w:r w:rsidR="005F154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,核心肌群评估训练系统。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lastRenderedPageBreak/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T</w:t>
            </w:r>
            <w:r>
              <w:rPr>
                <w:rFonts w:ascii="宋体" w:eastAsia="宋体" w:hAnsi="宋体" w:cs="宋体" w:hint="eastAsia"/>
                <w:szCs w:val="21"/>
              </w:rPr>
              <w:t>组合复苏器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超高清宫腔镜手术系统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过氧化氢低温等离子灭菌器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5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腔镜自动清洗工作站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6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干燥柜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全自动电加热蒸汽发生器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29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环氧乙烷灭菌器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自动电脑验光仪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6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儿童亚低温治疗仪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婴幼儿多功能肺功能检测仪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儿童胃肠动力与功能检测仪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婴幼儿转运温箱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全自动微生物鉴定及药敏分析系统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血液流变分析仪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精子分析仪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康复机器人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39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减重步行训练系统（天轨）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功能性电刺激康复踏车（上下肢）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专业运动跑台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超短波治疗仪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重复经颅磁刺激治疗仪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中频治疗仪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6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体外膈肌起搏仪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吞咽功能障碍治疗仪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49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三维腰牵引仪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颈椎牵引仪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排痰振动仪（背心式）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lastRenderedPageBreak/>
              <w:t>52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呼吸训练仪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床旁康复移动工作站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血液透析机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血滤机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低频脉冲磁疗仪（骨质疏松治疗仪）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超低温保存箱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胰岛素泵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59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低速冷冻离心机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强脉冲光治疗仪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多功能激光光电平台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紫外负离子喷雾综合皮肤治疗仪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低频超声导药仪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医用洁牙机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彩色多普勒超声诊断系统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心肺功能测试系统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气囊式体外反搏系统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高频能量系统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69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乳房病灶旋切式活检系统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纤维输尿管镜（精囊款）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空气波压力治疗系统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膀胱镜及操作器械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小儿腹腔镜及操作器械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多功能手术台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适用于骨科手术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ECMO(</w:t>
            </w:r>
            <w:r>
              <w:rPr>
                <w:rFonts w:ascii="宋体" w:eastAsia="宋体" w:hAnsi="宋体" w:cs="宋体" w:hint="eastAsia"/>
                <w:szCs w:val="21"/>
              </w:rPr>
              <w:t>体外膜肺氧合系统</w:t>
            </w:r>
            <w:r>
              <w:rPr>
                <w:rFonts w:ascii="Calibri" w:eastAsia="宋体" w:hAnsi="Calibri" w:cs="Calibri"/>
                <w:szCs w:val="21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78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无创脉搏指示持续心输出量监测仪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输注工作站（一拖六）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lastRenderedPageBreak/>
              <w:t>81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心输出量治疗仪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A5CDD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A5CDD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高端纤支镜（视频系统）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高端呼吸机（能量代谢和功能残气量）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高流量湿化治疗仪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亚低温治疗仪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高端彩色多普勒超声诊断系统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便携式彩色</w:t>
            </w:r>
            <w:r>
              <w:rPr>
                <w:rFonts w:ascii="Calibri" w:eastAsia="宋体" w:hAnsi="Calibri" w:cs="Calibri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适用于社区人群体检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多功能肺测试仪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89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便携式肺功能监测仪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睡眠呼吸检测仪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呼气试验测试仪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医用活度计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表面污染测量仪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脚踏式放射性废物箱（碘</w:t>
            </w:r>
            <w:r>
              <w:rPr>
                <w:rFonts w:ascii="Calibri" w:eastAsia="宋体" w:hAnsi="Calibri" w:cs="Calibri"/>
                <w:szCs w:val="21"/>
              </w:rPr>
              <w:t>-131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双能</w:t>
            </w:r>
            <w:r>
              <w:rPr>
                <w:rFonts w:ascii="Calibri" w:eastAsia="宋体" w:hAnsi="Calibri" w:cs="Calibri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线骨密度仪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多功能手术床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高频电刀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高端麻醉机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99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卡式高温灭菌器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手术加温仪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单道微量注射泵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102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双道微量注射泵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一台适用于磁共振检查</w:t>
            </w:r>
          </w:p>
        </w:tc>
      </w:tr>
      <w:tr w:rsidR="009A5CDD" w:rsidTr="002175D2">
        <w:trPr>
          <w:trHeight w:val="43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心电监护仪（含有创血压模块）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9A5CDD" w:rsidTr="002175D2">
        <w:trPr>
          <w:trHeight w:val="4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心电监护仪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一台适用于磁共振检查</w:t>
            </w:r>
          </w:p>
        </w:tc>
      </w:tr>
      <w:tr w:rsidR="009A5CDD" w:rsidTr="002175D2">
        <w:trPr>
          <w:trHeight w:val="49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输液泵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DD" w:rsidRDefault="00912FE2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</w:tbl>
    <w:p w:rsidR="009A5CDD" w:rsidRDefault="009A5CDD"/>
    <w:sectPr w:rsidR="009A5CDD" w:rsidSect="009A5CDD">
      <w:pgSz w:w="12240" w:h="15840"/>
      <w:pgMar w:top="1157" w:right="1800" w:bottom="1157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5D" w:rsidRDefault="0089035D" w:rsidP="00420AFA">
      <w:r>
        <w:separator/>
      </w:r>
    </w:p>
  </w:endnote>
  <w:endnote w:type="continuationSeparator" w:id="1">
    <w:p w:rsidR="0089035D" w:rsidRDefault="0089035D" w:rsidP="0042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5D" w:rsidRDefault="0089035D" w:rsidP="00420AFA">
      <w:r>
        <w:separator/>
      </w:r>
    </w:p>
  </w:footnote>
  <w:footnote w:type="continuationSeparator" w:id="1">
    <w:p w:rsidR="0089035D" w:rsidRDefault="0089035D" w:rsidP="00420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cxZTJlMjQyNzZhMzNjNTk3NGExNGYyZWYxYmEwMzgifQ=="/>
  </w:docVars>
  <w:rsids>
    <w:rsidRoot w:val="00172A27"/>
    <w:rsid w:val="0004145F"/>
    <w:rsid w:val="00150942"/>
    <w:rsid w:val="00172A27"/>
    <w:rsid w:val="002175D2"/>
    <w:rsid w:val="00420AFA"/>
    <w:rsid w:val="005F1544"/>
    <w:rsid w:val="006512F5"/>
    <w:rsid w:val="006E08B1"/>
    <w:rsid w:val="0089035D"/>
    <w:rsid w:val="00912FE2"/>
    <w:rsid w:val="009538F7"/>
    <w:rsid w:val="009A5CDD"/>
    <w:rsid w:val="00BA366D"/>
    <w:rsid w:val="00CE75D8"/>
    <w:rsid w:val="00D92765"/>
    <w:rsid w:val="6DB4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rsid w:val="009A5CDD"/>
  </w:style>
  <w:style w:type="paragraph" w:styleId="a4">
    <w:name w:val="header"/>
    <w:basedOn w:val="a"/>
    <w:link w:val="Char"/>
    <w:rsid w:val="00420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0A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0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0A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460</Words>
  <Characters>2623</Characters>
  <Application>Microsoft Office Word</Application>
  <DocSecurity>0</DocSecurity>
  <Lines>21</Lines>
  <Paragraphs>6</Paragraphs>
  <ScaleCrop>false</ScaleCrop>
  <Company>P R C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cp:lastPrinted>2022-10-08T05:43:00Z</cp:lastPrinted>
  <dcterms:created xsi:type="dcterms:W3CDTF">2022-10-08T04:10:00Z</dcterms:created>
  <dcterms:modified xsi:type="dcterms:W3CDTF">2022-10-08T06:37:00Z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983BF6F3D88847F0ADC8B850942205E2</vt:lpwstr>
  </property>
</Properties>
</file>