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1C" w:rsidRDefault="00656DEC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4k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腹腔镜系统市场调研</w:t>
      </w:r>
    </w:p>
    <w:p w:rsidR="00AD691C" w:rsidRDefault="00AD691C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现对下列医疗设备征集相关资料，请有相关产品及信息且具有合法合格资质的供应商与我院联系。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一、项目名称：</w:t>
      </w:r>
      <w:r>
        <w:rPr>
          <w:rFonts w:ascii="仿宋" w:eastAsia="仿宋" w:hAnsi="仿宋" w:hint="eastAsia"/>
          <w:sz w:val="32"/>
          <w:szCs w:val="32"/>
        </w:rPr>
        <w:t>4k</w:t>
      </w:r>
      <w:r>
        <w:rPr>
          <w:rFonts w:ascii="仿宋" w:eastAsia="仿宋" w:hAnsi="仿宋" w:hint="eastAsia"/>
          <w:sz w:val="32"/>
          <w:szCs w:val="32"/>
        </w:rPr>
        <w:t>腹腔镜系统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二、厂商报名资料（加盖公司鲜章）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．生产商资质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．代理商资质及通过“信用中国”</w:t>
      </w: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和“中国政府采购网”网站</w:t>
      </w: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查询信用记录并提供网页截图。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需加盖公章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．厂家给代理授权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．厂家或代理商法人给业务人员授权，双方签字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法人及业务人员身份证复印件</w:t>
      </w:r>
      <w:r>
        <w:rPr>
          <w:rFonts w:ascii="仿宋" w:eastAsia="仿宋" w:hAnsi="仿宋" w:hint="eastAsia"/>
          <w:sz w:val="32"/>
          <w:szCs w:val="32"/>
        </w:rPr>
        <w:t>)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．产品注册证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．产品彩页资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．南宁市第八人民医院医疗设备参数需求表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．拟报名产品的用户名单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请装订成册加盖公章后密封提交。密封文件袋封面应注明：项目名称、投递人全称、被授权人姓名及联系方式、投递时间。同时，递交一份电子文档，与纸质版本的文字内容相同，发送至指定邮箱</w:t>
      </w:r>
      <w:r>
        <w:rPr>
          <w:rFonts w:ascii="仿宋" w:eastAsia="仿宋" w:hAnsi="仿宋" w:hint="eastAsia"/>
          <w:sz w:val="32"/>
          <w:szCs w:val="32"/>
        </w:rPr>
        <w:t>nnbyyxzbk@163.com</w:t>
      </w:r>
      <w:r>
        <w:rPr>
          <w:rFonts w:ascii="仿宋" w:eastAsia="仿宋" w:hAnsi="仿宋" w:hint="eastAsia"/>
          <w:sz w:val="32"/>
          <w:szCs w:val="32"/>
        </w:rPr>
        <w:t>，并通知我院及时查阅。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地址：南宁市沈阳路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南宁市第八人民医院医学装备科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联系人：凌老师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0771-3811825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 w:hint="eastAsia"/>
          <w:sz w:val="32"/>
          <w:szCs w:val="32"/>
        </w:rPr>
        <w:t>报名期限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AF1839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日（报名材料接收时间每天上午</w:t>
      </w:r>
      <w:r>
        <w:rPr>
          <w:rFonts w:ascii="仿宋" w:eastAsia="仿宋" w:hAnsi="仿宋" w:hint="eastAsia"/>
          <w:sz w:val="32"/>
          <w:szCs w:val="32"/>
        </w:rPr>
        <w:t>8:00-11:00,</w:t>
      </w:r>
      <w:r>
        <w:rPr>
          <w:rFonts w:ascii="仿宋" w:eastAsia="仿宋" w:hAnsi="仿宋" w:hint="eastAsia"/>
          <w:sz w:val="32"/>
          <w:szCs w:val="32"/>
        </w:rPr>
        <w:t>下午</w:t>
      </w:r>
      <w:r>
        <w:rPr>
          <w:rFonts w:ascii="仿宋" w:eastAsia="仿宋" w:hAnsi="仿宋" w:hint="eastAsia"/>
          <w:sz w:val="32"/>
          <w:szCs w:val="32"/>
        </w:rPr>
        <w:t>14:30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17:00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五、监督电话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单位纪检监察室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0771-</w:t>
      </w:r>
      <w:r>
        <w:rPr>
          <w:rFonts w:ascii="仿宋" w:eastAsia="仿宋" w:hAnsi="仿宋" w:hint="eastAsia"/>
          <w:sz w:val="32"/>
          <w:szCs w:val="32"/>
        </w:rPr>
        <w:t>3811821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、其他约定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市场调研</w:t>
      </w:r>
      <w:r>
        <w:rPr>
          <w:rFonts w:ascii="仿宋" w:eastAsia="仿宋" w:hAnsi="仿宋" w:hint="eastAsia"/>
          <w:sz w:val="32"/>
          <w:szCs w:val="32"/>
        </w:rPr>
        <w:t>活动仅为我院编制拟采购医疗设备技术参数使用，非资格预审。投递人相关资料一经递交后，不予退回。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无论我院是否采用，投递人应保证所递交的技术参数或配置要求，不产生因第三方提出侵犯其专利权、商标权或其它知识产权而引起的法律和经济纠纷，如因专利权、商标权或其它知识产权而引起法律和经济纠纷，由投递人承担所有相关责任。对所有自愿递交参数征集资料的投递人，我院不给予任何形式的经济和物资补偿，一切费用均由投递人自行承担。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我院有权针对技术参数不了解、不清楚的地方对投递人提供的技术负责人进行询问，投递人应保证相关人员能够及时回复我院的问题。在规定时间内拒绝回复的，视为自动放弃。</w:t>
      </w: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投递人为本项目所提供的品牌、参数等技术资料，我院拥有无偿使用权。</w:t>
      </w:r>
    </w:p>
    <w:p w:rsidR="00AD691C" w:rsidRDefault="00AD691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D691C" w:rsidRDefault="00656DE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附件：南宁市第八人民医院医疗设备参数需求表</w:t>
      </w:r>
    </w:p>
    <w:p w:rsidR="00AD691C" w:rsidRDefault="00AD691C">
      <w:pPr>
        <w:pStyle w:val="a5"/>
        <w:spacing w:before="76" w:beforeAutospacing="0" w:after="76" w:afterAutospacing="0" w:line="480" w:lineRule="exact"/>
        <w:textAlignment w:val="baseline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</w:p>
    <w:p w:rsidR="00AD691C" w:rsidRDefault="00656DEC">
      <w:pPr>
        <w:spacing w:line="48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南宁市第八人民医院</w:t>
      </w:r>
      <w:bookmarkStart w:id="0" w:name="_GoBack"/>
      <w:bookmarkEnd w:id="0"/>
    </w:p>
    <w:p w:rsidR="00AD691C" w:rsidRDefault="00656DEC">
      <w:pPr>
        <w:pStyle w:val="a5"/>
        <w:spacing w:before="76" w:beforeAutospacing="0" w:after="76" w:afterAutospacing="0" w:line="480" w:lineRule="exact"/>
        <w:ind w:firstLineChars="1650" w:firstLine="5280"/>
        <w:textAlignment w:val="baseline"/>
        <w:rPr>
          <w:color w:val="333333"/>
          <w:sz w:val="32"/>
          <w:szCs w:val="32"/>
          <w:shd w:val="clear" w:color="auto" w:fill="FFFFFF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AD691C" w:rsidRDefault="00AD691C">
      <w:pPr>
        <w:pStyle w:val="a5"/>
        <w:wordWrap w:val="0"/>
        <w:spacing w:before="76" w:after="76" w:line="420" w:lineRule="atLeast"/>
        <w:textAlignment w:val="baseline"/>
        <w:rPr>
          <w:rFonts w:ascii="仿宋" w:eastAsia="仿宋" w:hAnsi="仿宋" w:cstheme="minorBidi"/>
          <w:kern w:val="2"/>
          <w:sz w:val="32"/>
          <w:szCs w:val="32"/>
        </w:rPr>
      </w:pPr>
    </w:p>
    <w:p w:rsidR="00AD691C" w:rsidRDefault="00AD691C">
      <w:pPr>
        <w:pStyle w:val="a5"/>
        <w:wordWrap w:val="0"/>
        <w:spacing w:before="76" w:after="76" w:line="420" w:lineRule="atLeast"/>
        <w:textAlignment w:val="baseline"/>
        <w:rPr>
          <w:rFonts w:ascii="仿宋" w:eastAsia="仿宋" w:hAnsi="仿宋" w:cstheme="minorBidi"/>
          <w:kern w:val="2"/>
          <w:sz w:val="32"/>
          <w:szCs w:val="32"/>
        </w:rPr>
      </w:pPr>
    </w:p>
    <w:p w:rsidR="00AF1839" w:rsidRDefault="00AF1839">
      <w:pPr>
        <w:pStyle w:val="a5"/>
        <w:wordWrap w:val="0"/>
        <w:spacing w:before="76" w:after="76" w:line="420" w:lineRule="atLeast"/>
        <w:textAlignment w:val="baseline"/>
        <w:rPr>
          <w:rFonts w:ascii="仿宋" w:eastAsia="仿宋" w:hAnsi="仿宋" w:cstheme="minorBidi" w:hint="eastAsia"/>
          <w:kern w:val="2"/>
          <w:sz w:val="30"/>
          <w:szCs w:val="30"/>
        </w:rPr>
      </w:pPr>
    </w:p>
    <w:p w:rsidR="00AD691C" w:rsidRDefault="00656DEC">
      <w:pPr>
        <w:pStyle w:val="a5"/>
        <w:wordWrap w:val="0"/>
        <w:spacing w:before="76" w:after="76" w:line="420" w:lineRule="atLeast"/>
        <w:textAlignment w:val="baseline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kern w:val="2"/>
          <w:sz w:val="30"/>
          <w:szCs w:val="30"/>
        </w:rPr>
        <w:lastRenderedPageBreak/>
        <w:t>附件：</w:t>
      </w:r>
    </w:p>
    <w:p w:rsidR="00AD691C" w:rsidRDefault="00656DEC">
      <w:pPr>
        <w:pStyle w:val="a5"/>
        <w:wordWrap w:val="0"/>
        <w:spacing w:before="76" w:after="76" w:line="420" w:lineRule="atLeast"/>
        <w:ind w:firstLineChars="350" w:firstLine="1089"/>
        <w:textAlignment w:val="baseline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33333"/>
          <w:sz w:val="31"/>
          <w:szCs w:val="31"/>
          <w:shd w:val="clear" w:color="auto" w:fill="FFFFFF"/>
        </w:rPr>
        <w:t>南宁市第八人民医院医疗设备参数需求表</w:t>
      </w:r>
    </w:p>
    <w:tbl>
      <w:tblPr>
        <w:tblStyle w:val="a6"/>
        <w:tblW w:w="8818" w:type="dxa"/>
        <w:tblLook w:val="04A0"/>
      </w:tblPr>
      <w:tblGrid>
        <w:gridCol w:w="959"/>
        <w:gridCol w:w="850"/>
        <w:gridCol w:w="1276"/>
        <w:gridCol w:w="996"/>
        <w:gridCol w:w="867"/>
        <w:gridCol w:w="1394"/>
        <w:gridCol w:w="1676"/>
        <w:gridCol w:w="800"/>
      </w:tblGrid>
      <w:tr w:rsidR="00AD691C">
        <w:trPr>
          <w:trHeight w:val="322"/>
        </w:trPr>
        <w:tc>
          <w:tcPr>
            <w:tcW w:w="4081" w:type="dxa"/>
            <w:gridSpan w:val="4"/>
          </w:tcPr>
          <w:p w:rsidR="00AD691C" w:rsidRDefault="00656DEC">
            <w:pPr>
              <w:pStyle w:val="a5"/>
              <w:spacing w:before="76" w:beforeAutospacing="0" w:after="76" w:afterAutospacing="0" w:line="420" w:lineRule="atLeast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供应商名称：</w:t>
            </w:r>
          </w:p>
        </w:tc>
        <w:tc>
          <w:tcPr>
            <w:tcW w:w="2261" w:type="dxa"/>
            <w:gridSpan w:val="2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420" w:lineRule="atLeast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联系人：</w:t>
            </w:r>
          </w:p>
        </w:tc>
        <w:tc>
          <w:tcPr>
            <w:tcW w:w="2476" w:type="dxa"/>
            <w:gridSpan w:val="2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420" w:lineRule="atLeast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联系电话：</w:t>
            </w:r>
          </w:p>
        </w:tc>
      </w:tr>
      <w:tr w:rsidR="00AD691C">
        <w:trPr>
          <w:trHeight w:val="323"/>
        </w:trPr>
        <w:tc>
          <w:tcPr>
            <w:tcW w:w="959" w:type="dxa"/>
            <w:vAlign w:val="center"/>
          </w:tcPr>
          <w:p w:rsidR="00AD691C" w:rsidRDefault="00656DEC">
            <w:pPr>
              <w:pStyle w:val="a5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序号和名称</w:t>
            </w:r>
          </w:p>
        </w:tc>
        <w:tc>
          <w:tcPr>
            <w:tcW w:w="850" w:type="dxa"/>
            <w:vAlign w:val="center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货物</w:t>
            </w:r>
          </w:p>
          <w:p w:rsidR="00AD691C" w:rsidRDefault="00656DE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类别</w:t>
            </w:r>
          </w:p>
        </w:tc>
        <w:tc>
          <w:tcPr>
            <w:tcW w:w="1276" w:type="dxa"/>
            <w:vAlign w:val="center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预算</w:t>
            </w:r>
          </w:p>
          <w:p w:rsidR="00AD691C" w:rsidRDefault="00656DE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单价</w:t>
            </w:r>
          </w:p>
        </w:tc>
        <w:tc>
          <w:tcPr>
            <w:tcW w:w="1863" w:type="dxa"/>
            <w:gridSpan w:val="2"/>
            <w:vAlign w:val="center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394" w:type="dxa"/>
            <w:vAlign w:val="center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单位及数量</w:t>
            </w:r>
          </w:p>
        </w:tc>
        <w:tc>
          <w:tcPr>
            <w:tcW w:w="2476" w:type="dxa"/>
            <w:gridSpan w:val="2"/>
            <w:vAlign w:val="center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</w:tr>
      <w:tr w:rsidR="00AD691C">
        <w:trPr>
          <w:trHeight w:val="90"/>
        </w:trPr>
        <w:tc>
          <w:tcPr>
            <w:tcW w:w="959" w:type="dxa"/>
            <w:vMerge w:val="restart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  <w:p w:rsidR="00AD691C" w:rsidRDefault="00656DE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医疗</w:t>
            </w:r>
          </w:p>
          <w:p w:rsidR="00AD691C" w:rsidRDefault="00656DE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设备</w:t>
            </w:r>
          </w:p>
        </w:tc>
        <w:tc>
          <w:tcPr>
            <w:tcW w:w="1276" w:type="dxa"/>
            <w:vAlign w:val="center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品牌</w:t>
            </w:r>
          </w:p>
        </w:tc>
        <w:tc>
          <w:tcPr>
            <w:tcW w:w="3257" w:type="dxa"/>
            <w:gridSpan w:val="3"/>
            <w:vAlign w:val="center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676" w:type="dxa"/>
            <w:vAlign w:val="center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是否进口产品</w:t>
            </w:r>
          </w:p>
        </w:tc>
        <w:tc>
          <w:tcPr>
            <w:tcW w:w="800" w:type="dxa"/>
            <w:vAlign w:val="center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</w:tr>
      <w:tr w:rsidR="00AD691C">
        <w:trPr>
          <w:trHeight w:val="90"/>
        </w:trPr>
        <w:tc>
          <w:tcPr>
            <w:tcW w:w="959" w:type="dxa"/>
            <w:vMerge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3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主要</w:t>
            </w:r>
          </w:p>
          <w:p w:rsidR="00AD691C" w:rsidRDefault="00656DE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用途</w:t>
            </w:r>
          </w:p>
        </w:tc>
        <w:tc>
          <w:tcPr>
            <w:tcW w:w="5733" w:type="dxa"/>
            <w:gridSpan w:val="5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24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</w:tr>
      <w:tr w:rsidR="00AD691C">
        <w:trPr>
          <w:trHeight w:val="4488"/>
        </w:trPr>
        <w:tc>
          <w:tcPr>
            <w:tcW w:w="959" w:type="dxa"/>
            <w:vMerge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4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4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400" w:lineRule="exact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  <w:p w:rsidR="00AD691C" w:rsidRDefault="00AD691C">
            <w:pPr>
              <w:pStyle w:val="a5"/>
              <w:wordWrap w:val="0"/>
              <w:spacing w:before="76" w:beforeAutospacing="0" w:after="76" w:afterAutospacing="0" w:line="400" w:lineRule="exact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  <w:p w:rsidR="00AD691C" w:rsidRDefault="00AD691C">
            <w:pPr>
              <w:pStyle w:val="a5"/>
              <w:wordWrap w:val="0"/>
              <w:spacing w:before="76" w:beforeAutospacing="0" w:after="76" w:afterAutospacing="0" w:line="400" w:lineRule="exact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  <w:p w:rsidR="00AD691C" w:rsidRDefault="00656DEC">
            <w:pPr>
              <w:pStyle w:val="a5"/>
              <w:wordWrap w:val="0"/>
              <w:spacing w:before="76" w:beforeAutospacing="0" w:after="76" w:afterAutospacing="0" w:line="400" w:lineRule="exact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技术参数（核心参数请用★标注）及配置清单</w:t>
            </w:r>
          </w:p>
        </w:tc>
        <w:tc>
          <w:tcPr>
            <w:tcW w:w="5733" w:type="dxa"/>
            <w:gridSpan w:val="5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400" w:lineRule="exac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</w:tr>
      <w:tr w:rsidR="00AD691C">
        <w:trPr>
          <w:trHeight w:val="877"/>
        </w:trPr>
        <w:tc>
          <w:tcPr>
            <w:tcW w:w="959" w:type="dxa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420" w:lineRule="atLeas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商务</w:t>
            </w:r>
          </w:p>
          <w:p w:rsidR="00AD691C" w:rsidRDefault="00656DEC">
            <w:pPr>
              <w:pStyle w:val="a5"/>
              <w:wordWrap w:val="0"/>
              <w:spacing w:before="76" w:beforeAutospacing="0" w:after="76" w:afterAutospacing="0" w:line="420" w:lineRule="atLeas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服务</w:t>
            </w:r>
          </w:p>
          <w:p w:rsidR="00AD691C" w:rsidRDefault="00656DEC">
            <w:pPr>
              <w:pStyle w:val="a5"/>
              <w:wordWrap w:val="0"/>
              <w:spacing w:before="76" w:beforeAutospacing="0" w:after="76" w:afterAutospacing="0" w:line="420" w:lineRule="atLeas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条款</w:t>
            </w:r>
          </w:p>
        </w:tc>
        <w:tc>
          <w:tcPr>
            <w:tcW w:w="7859" w:type="dxa"/>
            <w:gridSpan w:val="7"/>
          </w:tcPr>
          <w:p w:rsidR="00AD691C" w:rsidRDefault="00AD691C">
            <w:pPr>
              <w:pStyle w:val="a5"/>
              <w:wordWrap w:val="0"/>
              <w:spacing w:before="76" w:beforeAutospacing="0" w:after="76" w:afterAutospacing="0" w:line="420" w:lineRule="atLeast"/>
              <w:jc w:val="center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</w:tr>
      <w:tr w:rsidR="00AD691C">
        <w:trPr>
          <w:trHeight w:val="787"/>
        </w:trPr>
        <w:tc>
          <w:tcPr>
            <w:tcW w:w="8818" w:type="dxa"/>
            <w:gridSpan w:val="8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420" w:lineRule="atLeast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其他说明：</w:t>
            </w:r>
          </w:p>
        </w:tc>
      </w:tr>
      <w:tr w:rsidR="00AD691C">
        <w:trPr>
          <w:trHeight w:val="577"/>
        </w:trPr>
        <w:tc>
          <w:tcPr>
            <w:tcW w:w="8818" w:type="dxa"/>
            <w:gridSpan w:val="8"/>
          </w:tcPr>
          <w:p w:rsidR="00AD691C" w:rsidRDefault="00656DEC">
            <w:pPr>
              <w:pStyle w:val="a5"/>
              <w:wordWrap w:val="0"/>
              <w:spacing w:before="76" w:beforeAutospacing="0" w:after="76" w:afterAutospacing="0" w:line="420" w:lineRule="atLeast"/>
              <w:ind w:firstLineChars="1950" w:firstLine="4680"/>
              <w:jc w:val="both"/>
              <w:textAlignment w:val="baseline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填报日期：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shd w:val="clear" w:color="auto" w:fill="FFFFFF"/>
              </w:rPr>
              <w:t>日</w:t>
            </w:r>
          </w:p>
        </w:tc>
      </w:tr>
    </w:tbl>
    <w:p w:rsidR="00AD691C" w:rsidRDefault="00AD691C"/>
    <w:p w:rsidR="00AD691C" w:rsidRDefault="00AD691C"/>
    <w:sectPr w:rsidR="00AD691C" w:rsidSect="00AD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EC" w:rsidRDefault="00656DEC" w:rsidP="00AF1839">
      <w:r>
        <w:separator/>
      </w:r>
    </w:p>
  </w:endnote>
  <w:endnote w:type="continuationSeparator" w:id="1">
    <w:p w:rsidR="00656DEC" w:rsidRDefault="00656DEC" w:rsidP="00AF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EC" w:rsidRDefault="00656DEC" w:rsidP="00AF1839">
      <w:r>
        <w:separator/>
      </w:r>
    </w:p>
  </w:footnote>
  <w:footnote w:type="continuationSeparator" w:id="1">
    <w:p w:rsidR="00656DEC" w:rsidRDefault="00656DEC" w:rsidP="00AF1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E62"/>
    <w:rsid w:val="00094BF5"/>
    <w:rsid w:val="00243F66"/>
    <w:rsid w:val="002E14F0"/>
    <w:rsid w:val="003B55FF"/>
    <w:rsid w:val="00656DEC"/>
    <w:rsid w:val="006E1D56"/>
    <w:rsid w:val="007972D2"/>
    <w:rsid w:val="00872D5B"/>
    <w:rsid w:val="008A279C"/>
    <w:rsid w:val="00AD691C"/>
    <w:rsid w:val="00AF1839"/>
    <w:rsid w:val="00CC2E62"/>
    <w:rsid w:val="00D87935"/>
    <w:rsid w:val="5AFF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D6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D6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AD69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AD691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D69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D691C"/>
    <w:rPr>
      <w:sz w:val="18"/>
      <w:szCs w:val="18"/>
    </w:rPr>
  </w:style>
  <w:style w:type="character" w:customStyle="1" w:styleId="s1">
    <w:name w:val="s1"/>
    <w:basedOn w:val="a0"/>
    <w:rsid w:val="00AD691C"/>
  </w:style>
  <w:style w:type="character" w:customStyle="1" w:styleId="s2">
    <w:name w:val="s2"/>
    <w:basedOn w:val="a0"/>
    <w:rsid w:val="00AD69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8E5C-7FBB-4FC1-8EC6-60B1D936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160</Words>
  <Characters>917</Characters>
  <Application>Microsoft Office Word</Application>
  <DocSecurity>0</DocSecurity>
  <Lines>7</Lines>
  <Paragraphs>2</Paragraphs>
  <ScaleCrop>false</ScaleCrop>
  <Company>P R C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2022-09-20T23:57:00Z</cp:lastPrinted>
  <dcterms:created xsi:type="dcterms:W3CDTF">2022-09-20T00:06:00Z</dcterms:created>
  <dcterms:modified xsi:type="dcterms:W3CDTF">2022-09-20T23:58:00Z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F6E5F0471221403BB57710F6F09ABFFD</vt:lpwstr>
  </property>
</Properties>
</file>